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70" w:rsidRDefault="00940C70" w:rsidP="00A24A24">
      <w:bookmarkStart w:id="0" w:name="_GoBack"/>
      <w:bookmarkEnd w:id="0"/>
      <w:r>
        <w:t>EXEMPEL</w:t>
      </w:r>
    </w:p>
    <w:p w:rsidR="00A24A24" w:rsidRDefault="0082519F" w:rsidP="00A00D80">
      <w:pPr>
        <w:pStyle w:val="Rubrik1"/>
        <w:jc w:val="center"/>
      </w:pPr>
      <w:r>
        <w:t xml:space="preserve">Överenskommelse </w:t>
      </w:r>
      <w:r w:rsidR="00940C70">
        <w:t xml:space="preserve">om </w:t>
      </w:r>
      <w:r>
        <w:t xml:space="preserve">korttidsarbete </w:t>
      </w:r>
      <w:r w:rsidR="00940C70">
        <w:t>med statligt stöd</w:t>
      </w:r>
    </w:p>
    <w:p w:rsidR="000718B4" w:rsidRDefault="000718B4" w:rsidP="00940C70">
      <w:pPr>
        <w:jc w:val="center"/>
      </w:pPr>
    </w:p>
    <w:p w:rsidR="00FA0A3C" w:rsidRDefault="00940C70" w:rsidP="00FA0A3C">
      <w:pPr>
        <w:spacing w:after="0"/>
      </w:pPr>
      <w:r w:rsidRPr="00940C70">
        <w:rPr>
          <w:highlight w:val="yellow"/>
        </w:rPr>
        <w:t>Bolaget AB</w:t>
      </w:r>
      <w:r>
        <w:t xml:space="preserve"> och </w:t>
      </w:r>
      <w:r w:rsidR="00235D9C" w:rsidRPr="00235D9C">
        <w:rPr>
          <w:highlight w:val="yellow"/>
        </w:rPr>
        <w:t>lokal arbetstagarpart</w:t>
      </w:r>
      <w:r>
        <w:t xml:space="preserve"> </w:t>
      </w:r>
      <w:r w:rsidR="00FA0A3C">
        <w:t xml:space="preserve">konstaterar att företaget lider tillfälliga och allvarliga ekonomiska svårigheter, bestående i </w:t>
      </w:r>
      <w:r w:rsidR="00A00D80">
        <w:t>bland annat</w:t>
      </w:r>
      <w:r w:rsidR="00FA0A3C">
        <w:t xml:space="preserve"> [</w:t>
      </w:r>
      <w:r w:rsidR="00FA0A3C" w:rsidRPr="00FA0A3C">
        <w:rPr>
          <w:highlight w:val="yellow"/>
        </w:rPr>
        <w:t>exempel</w:t>
      </w:r>
      <w:r w:rsidR="00FA0A3C">
        <w:t xml:space="preserve">]. Dessa svårigheter har orsakats av Coronapandemin. Företaget har </w:t>
      </w:r>
      <w:r w:rsidR="00A00D80">
        <w:t>bland annat</w:t>
      </w:r>
      <w:r w:rsidR="00FA0A3C">
        <w:t xml:space="preserve"> genom [</w:t>
      </w:r>
      <w:r w:rsidR="00FA0A3C" w:rsidRPr="00FA0A3C">
        <w:rPr>
          <w:highlight w:val="yellow"/>
        </w:rPr>
        <w:t>exempel på åtgärder</w:t>
      </w:r>
      <w:r w:rsidR="00FA0A3C">
        <w:t>] sökt minska arbetskraftskostnaderna, men detta har inte varit tillräckligt för att överkomma de allvarliga ekonomiska svårigheterna.</w:t>
      </w:r>
      <w:r w:rsidR="00256EA1">
        <w:t xml:space="preserve"> </w:t>
      </w:r>
    </w:p>
    <w:p w:rsidR="00FA0A3C" w:rsidRDefault="00FA0A3C" w:rsidP="006E2C7B">
      <w:pPr>
        <w:spacing w:after="0"/>
      </w:pPr>
    </w:p>
    <w:p w:rsidR="00940C70" w:rsidRDefault="00FA0A3C" w:rsidP="006E2C7B">
      <w:pPr>
        <w:spacing w:after="0"/>
      </w:pPr>
      <w:r>
        <w:t>Mot denna bakgrund har parterna</w:t>
      </w:r>
      <w:r w:rsidR="00256EA1">
        <w:t>, i syfte att undvika friställningar,</w:t>
      </w:r>
      <w:r w:rsidR="00940C70">
        <w:t xml:space="preserve"> </w:t>
      </w:r>
      <w:r w:rsidR="00C36D88">
        <w:t xml:space="preserve">träffat </w:t>
      </w:r>
      <w:r w:rsidR="00940C70">
        <w:t>följande överenskommels</w:t>
      </w:r>
      <w:r w:rsidR="00C36D88">
        <w:t>e</w:t>
      </w:r>
      <w:r w:rsidR="00235D9C">
        <w:t xml:space="preserve"> om korttidsarbete med statligt stöd</w:t>
      </w:r>
      <w:r w:rsidR="00C36D88">
        <w:t>.</w:t>
      </w:r>
    </w:p>
    <w:p w:rsidR="006E2C7B" w:rsidRDefault="006E2C7B" w:rsidP="006E2C7B">
      <w:pPr>
        <w:spacing w:after="0"/>
      </w:pPr>
    </w:p>
    <w:p w:rsidR="00992FF6" w:rsidRDefault="00235D9C" w:rsidP="006E2C7B">
      <w:pPr>
        <w:spacing w:after="0"/>
      </w:pPr>
      <w:r>
        <w:t xml:space="preserve">§1 </w:t>
      </w:r>
      <w:r w:rsidR="00940C70">
        <w:t xml:space="preserve">Korttidsarbete införs från och med </w:t>
      </w:r>
      <w:r w:rsidR="00940C70">
        <w:rPr>
          <w:highlight w:val="yellow"/>
        </w:rPr>
        <w:t>DDMM</w:t>
      </w:r>
      <w:r w:rsidR="00940C70">
        <w:t xml:space="preserve"> </w:t>
      </w:r>
      <w:r w:rsidR="00992FF6">
        <w:t>2020</w:t>
      </w:r>
      <w:r w:rsidR="00940C70" w:rsidRPr="00B92364">
        <w:t>.</w:t>
      </w:r>
      <w:r w:rsidR="007B2EBD">
        <w:t xml:space="preserve"> Korttidsarbete</w:t>
      </w:r>
      <w:r w:rsidR="00EA1246">
        <w:t xml:space="preserve"> upphör </w:t>
      </w:r>
      <w:r w:rsidR="00EA1246" w:rsidRPr="00D03B88">
        <w:rPr>
          <w:highlight w:val="yellow"/>
        </w:rPr>
        <w:t>DDMM 2020</w:t>
      </w:r>
      <w:r w:rsidR="00EA1246">
        <w:t xml:space="preserve">. </w:t>
      </w:r>
      <w:r w:rsidR="007B2EBD">
        <w:t xml:space="preserve">  </w:t>
      </w:r>
    </w:p>
    <w:p w:rsidR="006E2C7B" w:rsidRDefault="006E2C7B" w:rsidP="006E2C7B">
      <w:pPr>
        <w:spacing w:after="0"/>
      </w:pPr>
    </w:p>
    <w:p w:rsidR="00235D9C" w:rsidRDefault="00235D9C" w:rsidP="006E2C7B">
      <w:pPr>
        <w:spacing w:after="0"/>
      </w:pPr>
      <w:r>
        <w:t>§</w:t>
      </w:r>
      <w:r w:rsidR="006E2C7B">
        <w:t>2</w:t>
      </w:r>
      <w:r>
        <w:t xml:space="preserve"> </w:t>
      </w:r>
      <w:r w:rsidR="00C21CBA">
        <w:t>Korttidsarbete innebär</w:t>
      </w:r>
      <w:r w:rsidR="00910560">
        <w:t>, för de medarbetare som omfatta</w:t>
      </w:r>
      <w:r w:rsidR="00722D7A">
        <w:t>s</w:t>
      </w:r>
      <w:r w:rsidR="00910560">
        <w:t xml:space="preserve"> av korttidsarbete,</w:t>
      </w:r>
      <w:r>
        <w:t xml:space="preserve"> arbetsbefrielse och </w:t>
      </w:r>
      <w:bookmarkStart w:id="1" w:name="_Hlk35541377"/>
      <w:r>
        <w:t xml:space="preserve">minskning av lön och andra ersättningar som står i direkt relation till arbetet </w:t>
      </w:r>
      <w:bookmarkEnd w:id="1"/>
      <w:r>
        <w:t>enligt följande</w:t>
      </w:r>
      <w:r w:rsidR="007B2EBD">
        <w:t>:</w:t>
      </w:r>
    </w:p>
    <w:p w:rsidR="006E2C7B" w:rsidRDefault="006E2C7B" w:rsidP="006E2C7B">
      <w:pPr>
        <w:spacing w:after="0"/>
      </w:pPr>
    </w:p>
    <w:tbl>
      <w:tblPr>
        <w:tblStyle w:val="Rutntstabell1ljus"/>
        <w:tblW w:w="4250" w:type="pct"/>
        <w:jc w:val="center"/>
        <w:tblLook w:val="04A0" w:firstRow="1" w:lastRow="0" w:firstColumn="1" w:lastColumn="0" w:noHBand="0" w:noVBand="1"/>
      </w:tblPr>
      <w:tblGrid>
        <w:gridCol w:w="3910"/>
        <w:gridCol w:w="3913"/>
      </w:tblGrid>
      <w:tr w:rsidR="00235D9C" w:rsidTr="00A0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shd w:val="clear" w:color="auto" w:fill="FFFFFF" w:themeFill="background2"/>
          </w:tcPr>
          <w:p w:rsidR="00235D9C" w:rsidRPr="00447F76" w:rsidRDefault="00235D9C" w:rsidP="006E2C7B">
            <w:pPr>
              <w:spacing w:after="0"/>
              <w:rPr>
                <w:b w:val="0"/>
                <w:bCs w:val="0"/>
              </w:rPr>
            </w:pPr>
            <w:r w:rsidRPr="00447F76">
              <w:rPr>
                <w:b w:val="0"/>
                <w:bCs w:val="0"/>
              </w:rPr>
              <w:t>Arbets</w:t>
            </w:r>
            <w:r>
              <w:rPr>
                <w:b w:val="0"/>
                <w:bCs w:val="0"/>
              </w:rPr>
              <w:t>befrielse</w:t>
            </w:r>
            <w:r w:rsidRPr="00447F76">
              <w:rPr>
                <w:b w:val="0"/>
                <w:bCs w:val="0"/>
              </w:rPr>
              <w:t xml:space="preserve"> (procent)</w:t>
            </w:r>
          </w:p>
        </w:tc>
        <w:tc>
          <w:tcPr>
            <w:tcW w:w="4247" w:type="dxa"/>
            <w:shd w:val="clear" w:color="auto" w:fill="FFFFFF" w:themeFill="background2"/>
          </w:tcPr>
          <w:p w:rsidR="00235D9C" w:rsidRPr="00447F76" w:rsidRDefault="00235D9C" w:rsidP="006E2C7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47F76">
              <w:rPr>
                <w:b w:val="0"/>
                <w:bCs w:val="0"/>
              </w:rPr>
              <w:t>Löneminskning (procent)</w:t>
            </w:r>
          </w:p>
        </w:tc>
      </w:tr>
      <w:tr w:rsidR="00235D9C" w:rsidTr="00A0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235D9C" w:rsidRPr="00447F76" w:rsidRDefault="00235D9C" w:rsidP="006E2C7B">
            <w:pPr>
              <w:spacing w:after="0"/>
              <w:rPr>
                <w:b w:val="0"/>
                <w:bCs w:val="0"/>
              </w:rPr>
            </w:pPr>
            <w:r w:rsidRPr="00447F76">
              <w:rPr>
                <w:b w:val="0"/>
                <w:bCs w:val="0"/>
              </w:rPr>
              <w:t>20</w:t>
            </w:r>
          </w:p>
        </w:tc>
        <w:tc>
          <w:tcPr>
            <w:tcW w:w="4247" w:type="dxa"/>
          </w:tcPr>
          <w:p w:rsidR="00235D9C" w:rsidRDefault="00235D9C" w:rsidP="006E2C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35D9C" w:rsidTr="00A0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235D9C" w:rsidRPr="00447F76" w:rsidRDefault="00235D9C" w:rsidP="006E2C7B">
            <w:pPr>
              <w:spacing w:after="0"/>
              <w:rPr>
                <w:b w:val="0"/>
                <w:bCs w:val="0"/>
              </w:rPr>
            </w:pPr>
            <w:r w:rsidRPr="00447F76">
              <w:rPr>
                <w:b w:val="0"/>
                <w:bCs w:val="0"/>
              </w:rPr>
              <w:t>40</w:t>
            </w:r>
          </w:p>
        </w:tc>
        <w:tc>
          <w:tcPr>
            <w:tcW w:w="4247" w:type="dxa"/>
          </w:tcPr>
          <w:p w:rsidR="00235D9C" w:rsidRDefault="00235D9C" w:rsidP="006E2C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35D9C" w:rsidTr="00A00D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235D9C" w:rsidRPr="00447F76" w:rsidRDefault="00235D9C" w:rsidP="006E2C7B">
            <w:pPr>
              <w:spacing w:after="0"/>
              <w:rPr>
                <w:b w:val="0"/>
                <w:bCs w:val="0"/>
              </w:rPr>
            </w:pPr>
            <w:r w:rsidRPr="00447F76">
              <w:rPr>
                <w:b w:val="0"/>
                <w:bCs w:val="0"/>
              </w:rPr>
              <w:t>60</w:t>
            </w:r>
          </w:p>
        </w:tc>
        <w:tc>
          <w:tcPr>
            <w:tcW w:w="4247" w:type="dxa"/>
          </w:tcPr>
          <w:p w:rsidR="00235D9C" w:rsidRDefault="00235D9C" w:rsidP="006E2C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</w:t>
            </w:r>
          </w:p>
        </w:tc>
      </w:tr>
    </w:tbl>
    <w:p w:rsidR="00235D9C" w:rsidRDefault="00235D9C" w:rsidP="006E2C7B">
      <w:pPr>
        <w:pStyle w:val="lista"/>
        <w:numPr>
          <w:ilvl w:val="0"/>
          <w:numId w:val="0"/>
        </w:numPr>
        <w:spacing w:after="0" w:line="240" w:lineRule="auto"/>
      </w:pPr>
    </w:p>
    <w:p w:rsidR="006E2C7B" w:rsidRDefault="006E2C7B" w:rsidP="006E2C7B">
      <w:pPr>
        <w:spacing w:after="0"/>
      </w:pPr>
      <w:r>
        <w:rPr>
          <w:highlight w:val="yellow"/>
        </w:rPr>
        <w:t>[</w:t>
      </w:r>
      <w:r w:rsidRPr="006E2C7B">
        <w:rPr>
          <w:highlight w:val="yellow"/>
        </w:rPr>
        <w:t xml:space="preserve">§ </w:t>
      </w:r>
      <w:r>
        <w:rPr>
          <w:highlight w:val="yellow"/>
        </w:rPr>
        <w:t>3</w:t>
      </w:r>
      <w:r w:rsidRPr="006E2C7B">
        <w:rPr>
          <w:highlight w:val="yellow"/>
        </w:rPr>
        <w:t xml:space="preserve"> I samband med överenskommelsen schemaläggs den kollektivavtalade arbetstidsför</w:t>
      </w:r>
      <w:r w:rsidR="00B92364">
        <w:rPr>
          <w:highlight w:val="yellow"/>
        </w:rPr>
        <w:softHyphen/>
      </w:r>
      <w:r w:rsidRPr="006E2C7B">
        <w:rPr>
          <w:highlight w:val="yellow"/>
        </w:rPr>
        <w:t>kortningen</w:t>
      </w:r>
      <w:r w:rsidRPr="006E2C7B">
        <w:rPr>
          <w:color w:val="FF0000"/>
          <w:highlight w:val="yellow"/>
        </w:rPr>
        <w:t xml:space="preserve"> </w:t>
      </w:r>
      <w:r w:rsidRPr="006E2C7B">
        <w:rPr>
          <w:highlight w:val="yellow"/>
        </w:rPr>
        <w:t>och ingen tid fylls på i individuella tidbanker så länge korttidsarbete pågår enligt detta avtal.</w:t>
      </w:r>
      <w:r>
        <w:t xml:space="preserve">] </w:t>
      </w:r>
    </w:p>
    <w:p w:rsidR="006E2C7B" w:rsidRPr="006E2C7B" w:rsidRDefault="006E2C7B" w:rsidP="006E2C7B">
      <w:pPr>
        <w:spacing w:after="0"/>
      </w:pPr>
    </w:p>
    <w:p w:rsidR="00235D9C" w:rsidRDefault="006E2C7B" w:rsidP="006E2C7B">
      <w:pPr>
        <w:spacing w:after="0"/>
      </w:pPr>
      <w:r>
        <w:t xml:space="preserve">§ 4 </w:t>
      </w:r>
      <w:r w:rsidR="00235D9C">
        <w:t xml:space="preserve">I </w:t>
      </w:r>
      <w:r w:rsidR="00235D9C" w:rsidRPr="00A436A6">
        <w:rPr>
          <w:u w:val="single"/>
        </w:rPr>
        <w:t xml:space="preserve">bilaga </w:t>
      </w:r>
      <w:r w:rsidR="00235D9C">
        <w:t xml:space="preserve">till denna överenskommelse finns en förteckning över </w:t>
      </w:r>
    </w:p>
    <w:p w:rsidR="00235D9C" w:rsidRDefault="00235D9C" w:rsidP="006E2C7B">
      <w:pPr>
        <w:pStyle w:val="Punktlista"/>
        <w:numPr>
          <w:ilvl w:val="0"/>
          <w:numId w:val="16"/>
        </w:numPr>
        <w:spacing w:after="0"/>
      </w:pPr>
      <w:r>
        <w:t xml:space="preserve">De arbetstagare* som omfattas av </w:t>
      </w:r>
      <w:r w:rsidR="00256EA1">
        <w:t xml:space="preserve">arbetsbefrielse </w:t>
      </w:r>
      <w:r>
        <w:t xml:space="preserve">enligt § 2, </w:t>
      </w:r>
    </w:p>
    <w:p w:rsidR="00235D9C" w:rsidRDefault="00235D9C" w:rsidP="006E2C7B">
      <w:pPr>
        <w:pStyle w:val="Punktlista"/>
        <w:numPr>
          <w:ilvl w:val="0"/>
          <w:numId w:val="16"/>
        </w:numPr>
        <w:spacing w:after="0"/>
      </w:pPr>
      <w:r>
        <w:t>Arbets</w:t>
      </w:r>
      <w:r w:rsidR="00BF4B21">
        <w:t>befrielsen</w:t>
      </w:r>
      <w:r>
        <w:t xml:space="preserve"> </w:t>
      </w:r>
      <w:r w:rsidR="00BF4B21">
        <w:t xml:space="preserve">och löneminskning </w:t>
      </w:r>
      <w:r>
        <w:t xml:space="preserve">för de arbetstagare* som omfattas och </w:t>
      </w:r>
    </w:p>
    <w:p w:rsidR="006E2C7B" w:rsidRDefault="00235D9C" w:rsidP="006E2C7B">
      <w:pPr>
        <w:pStyle w:val="Punktlista"/>
        <w:numPr>
          <w:ilvl w:val="0"/>
          <w:numId w:val="16"/>
        </w:numPr>
        <w:spacing w:after="0"/>
      </w:pPr>
      <w:r>
        <w:t>Hur</w:t>
      </w:r>
      <w:r w:rsidR="00BF4B21">
        <w:t xml:space="preserve"> arbetsbefrielsen</w:t>
      </w:r>
      <w:r>
        <w:t xml:space="preserve"> är förlagd för de arbetstagare* som omfattas </w:t>
      </w:r>
    </w:p>
    <w:p w:rsidR="006E2C7B" w:rsidRDefault="006E2C7B" w:rsidP="006E2C7B">
      <w:pPr>
        <w:pStyle w:val="Punktlista"/>
        <w:numPr>
          <w:ilvl w:val="0"/>
          <w:numId w:val="0"/>
        </w:numPr>
        <w:spacing w:after="0"/>
        <w:ind w:left="908"/>
      </w:pPr>
    </w:p>
    <w:p w:rsidR="006E2C7B" w:rsidRPr="006E2C7B" w:rsidRDefault="006E2C7B" w:rsidP="006E2C7B">
      <w:pPr>
        <w:pStyle w:val="Liststycke"/>
        <w:spacing w:after="0"/>
        <w:ind w:left="908"/>
        <w:rPr>
          <w:i/>
          <w:iCs/>
        </w:rPr>
      </w:pPr>
      <w:r w:rsidRPr="006E2C7B">
        <w:rPr>
          <w:i/>
          <w:iCs/>
        </w:rPr>
        <w:t>*Personer, organisatoriska enheter eller funktion i verksamheten</w:t>
      </w:r>
    </w:p>
    <w:p w:rsidR="006E2C7B" w:rsidRDefault="006E2C7B" w:rsidP="006E2C7B">
      <w:pPr>
        <w:spacing w:after="0"/>
      </w:pPr>
    </w:p>
    <w:p w:rsidR="00A83003" w:rsidRDefault="006E2C7B" w:rsidP="006E2C7B">
      <w:pPr>
        <w:spacing w:after="0"/>
      </w:pPr>
      <w:r w:rsidRPr="006E2C7B">
        <w:rPr>
          <w:highlight w:val="yellow"/>
        </w:rPr>
        <w:t>[§ 4 Parterna har kommit överens om ett upplägg för utbildning, vilket framgår av bilaga. / Parterna är ense om att det för närvarande inte är möjligt att anordna utbildning</w:t>
      </w:r>
      <w:r w:rsidRPr="006E2C7B">
        <w:t>.]</w:t>
      </w:r>
    </w:p>
    <w:p w:rsidR="006E2C7B" w:rsidRDefault="006E2C7B" w:rsidP="006E2C7B">
      <w:pPr>
        <w:spacing w:after="0"/>
        <w:rPr>
          <w:highlight w:val="yellow"/>
        </w:rPr>
      </w:pPr>
    </w:p>
    <w:p w:rsidR="003725C3" w:rsidRDefault="006E2C7B" w:rsidP="006E2C7B">
      <w:pPr>
        <w:spacing w:after="0"/>
      </w:pPr>
      <w:r>
        <w:t xml:space="preserve">§ 5 </w:t>
      </w:r>
      <w:r w:rsidR="003725C3">
        <w:t xml:space="preserve">Denna överenskommelse bygger </w:t>
      </w:r>
      <w:r w:rsidR="000718B4">
        <w:t>på d</w:t>
      </w:r>
      <w:r w:rsidR="003725C3">
        <w:t xml:space="preserve">et centrala förbundsavtalet om korttidsarbete med statligt stöd </w:t>
      </w:r>
      <w:r w:rsidR="0020344B">
        <w:t xml:space="preserve">mellan </w:t>
      </w:r>
      <w:r w:rsidR="0020344B" w:rsidRPr="0020344B">
        <w:rPr>
          <w:highlight w:val="yellow"/>
        </w:rPr>
        <w:t>Teknikarbetsgivarna/Tekniktjänstearbetsgivarna</w:t>
      </w:r>
      <w:r w:rsidR="0020344B">
        <w:t xml:space="preserve"> och </w:t>
      </w:r>
      <w:r w:rsidR="0020344B" w:rsidRPr="0020344B">
        <w:rPr>
          <w:highlight w:val="yellow"/>
        </w:rPr>
        <w:t>IF Metall/Unionen/Sveriges Ingenjörer/Ledarna</w:t>
      </w:r>
      <w:r w:rsidR="003725C3">
        <w:t xml:space="preserve">. </w:t>
      </w:r>
      <w:r w:rsidR="000718B4">
        <w:t xml:space="preserve">Där regleras </w:t>
      </w:r>
      <w:r w:rsidR="00A00D80">
        <w:t>till exempel</w:t>
      </w:r>
      <w:r w:rsidR="003725C3">
        <w:t xml:space="preserve"> vad</w:t>
      </w:r>
      <w:r w:rsidR="000718B4">
        <w:t xml:space="preserve"> som </w:t>
      </w:r>
      <w:r w:rsidR="003725C3">
        <w:t xml:space="preserve">gäller </w:t>
      </w:r>
      <w:r w:rsidR="000718B4">
        <w:t xml:space="preserve">för </w:t>
      </w:r>
      <w:r w:rsidR="003725C3">
        <w:t>pensioner och försäkringar.</w:t>
      </w:r>
    </w:p>
    <w:p w:rsidR="006E2C7B" w:rsidRDefault="006E2C7B" w:rsidP="006E2C7B">
      <w:pPr>
        <w:spacing w:after="0"/>
      </w:pPr>
    </w:p>
    <w:p w:rsidR="00AB4CBC" w:rsidRDefault="006E2C7B" w:rsidP="006E2C7B">
      <w:pPr>
        <w:spacing w:after="0"/>
      </w:pPr>
      <w:r>
        <w:t xml:space="preserve">§ 6 </w:t>
      </w:r>
      <w:r w:rsidR="00AB4CBC" w:rsidRPr="00AB4CBC">
        <w:t xml:space="preserve">Om förutsättningarna för denna överenskommelse förändras kan den part som vill få till en ändring begära förhandling i syfte att nå en ny överenskommelse. </w:t>
      </w:r>
    </w:p>
    <w:p w:rsidR="00AB4CBC" w:rsidRDefault="00AB4CBC" w:rsidP="006E2C7B">
      <w:pPr>
        <w:spacing w:after="0"/>
      </w:pPr>
    </w:p>
    <w:p w:rsidR="00C21CBA" w:rsidRPr="00C21CBA" w:rsidRDefault="00AB4CBC" w:rsidP="006E2C7B">
      <w:pPr>
        <w:spacing w:after="0"/>
      </w:pPr>
      <w:r>
        <w:t xml:space="preserve">§ 7 </w:t>
      </w:r>
      <w:r w:rsidR="003725C3">
        <w:t>Detta a</w:t>
      </w:r>
      <w:r w:rsidR="00CF3894">
        <w:t xml:space="preserve">vtal kan sägas upp med </w:t>
      </w:r>
      <w:r w:rsidR="00C21CBA" w:rsidRPr="00C21CBA">
        <w:rPr>
          <w:color w:val="FF0000"/>
          <w:highlight w:val="yellow"/>
        </w:rPr>
        <w:t>7</w:t>
      </w:r>
      <w:r w:rsidR="00E0292C">
        <w:t xml:space="preserve"> </w:t>
      </w:r>
      <w:r w:rsidR="00CF3894">
        <w:t xml:space="preserve">dagars ömsesidig uppsägningstid. </w:t>
      </w:r>
    </w:p>
    <w:p w:rsidR="001476A0" w:rsidRDefault="001476A0" w:rsidP="006E2C7B">
      <w:pPr>
        <w:spacing w:after="0"/>
      </w:pPr>
    </w:p>
    <w:p w:rsidR="006E2C7B" w:rsidRDefault="006E2C7B" w:rsidP="006E2C7B">
      <w:pPr>
        <w:spacing w:after="0"/>
      </w:pPr>
    </w:p>
    <w:p w:rsidR="00940C70" w:rsidRDefault="00113F49" w:rsidP="006E2C7B">
      <w:pPr>
        <w:spacing w:after="0"/>
      </w:pPr>
      <w:r>
        <w:rPr>
          <w:highlight w:val="yellow"/>
        </w:rPr>
        <w:t>Ort</w:t>
      </w:r>
      <w:r>
        <w:t xml:space="preserve"> </w:t>
      </w:r>
      <w:r w:rsidR="003725C3">
        <w:t>2020-</w:t>
      </w:r>
      <w:r w:rsidR="00BE57F5" w:rsidRPr="00113F49">
        <w:rPr>
          <w:highlight w:val="yellow"/>
        </w:rPr>
        <w:t>MM-DD</w:t>
      </w:r>
    </w:p>
    <w:p w:rsidR="00BE57F5" w:rsidRDefault="00BE57F5" w:rsidP="006E2C7B">
      <w:pPr>
        <w:spacing w:after="0"/>
      </w:pPr>
    </w:p>
    <w:p w:rsidR="00A00D80" w:rsidRDefault="00BE57F5" w:rsidP="00A00D80">
      <w:pPr>
        <w:tabs>
          <w:tab w:val="left" w:pos="5103"/>
        </w:tabs>
        <w:spacing w:after="0"/>
      </w:pPr>
      <w:r>
        <w:t xml:space="preserve">……………………………….    </w:t>
      </w:r>
      <w:r w:rsidR="00A00D80">
        <w:tab/>
      </w:r>
      <w:r>
        <w:t>…………………………………</w:t>
      </w:r>
    </w:p>
    <w:p w:rsidR="00BE57F5" w:rsidRDefault="00BE57F5" w:rsidP="00A00D80">
      <w:pPr>
        <w:tabs>
          <w:tab w:val="left" w:pos="5103"/>
        </w:tabs>
        <w:spacing w:after="0"/>
      </w:pPr>
      <w:r>
        <w:t>Bolag AB</w:t>
      </w:r>
      <w:r>
        <w:tab/>
      </w:r>
      <w:r w:rsidR="006E2C7B">
        <w:t>Lokal arbetstagarpart</w:t>
      </w:r>
    </w:p>
    <w:p w:rsidR="0082519F" w:rsidRPr="00C36D88" w:rsidRDefault="0082519F" w:rsidP="00A24A24"/>
    <w:sectPr w:rsidR="0082519F" w:rsidRPr="00C36D88" w:rsidSect="001E3854">
      <w:pgSz w:w="11906" w:h="16838" w:code="9"/>
      <w:pgMar w:top="1418" w:right="127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3D" w:rsidRDefault="008C313D" w:rsidP="00545458">
      <w:r>
        <w:separator/>
      </w:r>
    </w:p>
  </w:endnote>
  <w:endnote w:type="continuationSeparator" w:id="0">
    <w:p w:rsidR="008C313D" w:rsidRDefault="008C313D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3D" w:rsidRDefault="008C313D" w:rsidP="00545458">
      <w:r>
        <w:separator/>
      </w:r>
    </w:p>
  </w:footnote>
  <w:footnote w:type="continuationSeparator" w:id="0">
    <w:p w:rsidR="008C313D" w:rsidRDefault="008C313D" w:rsidP="0054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0622D"/>
    <w:multiLevelType w:val="multilevel"/>
    <w:tmpl w:val="F4B08572"/>
    <w:styleLink w:val="Punkterlst"/>
    <w:lvl w:ilvl="0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0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8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08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8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" w:hanging="454"/>
      </w:pPr>
      <w:rPr>
        <w:rFonts w:ascii="Wingdings" w:hAnsi="Wingdings" w:hint="default"/>
      </w:rPr>
    </w:lvl>
  </w:abstractNum>
  <w:abstractNum w:abstractNumId="6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050D"/>
    <w:multiLevelType w:val="hybridMultilevel"/>
    <w:tmpl w:val="C55C0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D76F71"/>
    <w:multiLevelType w:val="multilevel"/>
    <w:tmpl w:val="1B7817E6"/>
    <w:styleLink w:val="Paragraflst"/>
    <w:lvl w:ilvl="0">
      <w:start w:val="1"/>
      <w:numFmt w:val="decimal"/>
      <w:pStyle w:val="lista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aniv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aniv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aniv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1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01ADA"/>
    <w:multiLevelType w:val="hybridMultilevel"/>
    <w:tmpl w:val="AD78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5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revisionView w:inkAnnotations="0"/>
  <w:trackRevisions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9F"/>
    <w:rsid w:val="0000281A"/>
    <w:rsid w:val="000039ED"/>
    <w:rsid w:val="00003A8F"/>
    <w:rsid w:val="00003B03"/>
    <w:rsid w:val="00007A28"/>
    <w:rsid w:val="000101B4"/>
    <w:rsid w:val="00011750"/>
    <w:rsid w:val="0001386D"/>
    <w:rsid w:val="00015711"/>
    <w:rsid w:val="00015FBD"/>
    <w:rsid w:val="00020C3D"/>
    <w:rsid w:val="00021A62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18B4"/>
    <w:rsid w:val="000721DA"/>
    <w:rsid w:val="00072BAB"/>
    <w:rsid w:val="00074131"/>
    <w:rsid w:val="00074F87"/>
    <w:rsid w:val="0007549A"/>
    <w:rsid w:val="0007702C"/>
    <w:rsid w:val="000770B3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828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3F49"/>
    <w:rsid w:val="00115623"/>
    <w:rsid w:val="00115B26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6A0"/>
    <w:rsid w:val="00150B08"/>
    <w:rsid w:val="0015100A"/>
    <w:rsid w:val="00151502"/>
    <w:rsid w:val="00151D14"/>
    <w:rsid w:val="00151D6A"/>
    <w:rsid w:val="00151EB9"/>
    <w:rsid w:val="001525F0"/>
    <w:rsid w:val="00153FCD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3854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344B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5D9C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56EA1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EDD"/>
    <w:rsid w:val="00366B24"/>
    <w:rsid w:val="003725C3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4164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0A7C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23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1EE9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120A"/>
    <w:rsid w:val="006E2C1C"/>
    <w:rsid w:val="006E2C7B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26C4"/>
    <w:rsid w:val="00713B98"/>
    <w:rsid w:val="007167F4"/>
    <w:rsid w:val="00717E4F"/>
    <w:rsid w:val="00721A46"/>
    <w:rsid w:val="00722D7A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2EBD"/>
    <w:rsid w:val="007B5108"/>
    <w:rsid w:val="007C2DE9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19F"/>
    <w:rsid w:val="00825510"/>
    <w:rsid w:val="008256C9"/>
    <w:rsid w:val="00832C5E"/>
    <w:rsid w:val="008330EA"/>
    <w:rsid w:val="00835452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313D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172D"/>
    <w:rsid w:val="00902D1C"/>
    <w:rsid w:val="009036D3"/>
    <w:rsid w:val="00903B41"/>
    <w:rsid w:val="009067A7"/>
    <w:rsid w:val="00910560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0C70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2FF6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0D80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262"/>
    <w:rsid w:val="00A8101B"/>
    <w:rsid w:val="00A824E8"/>
    <w:rsid w:val="00A83003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4CBC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0FF7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096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364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5265"/>
    <w:rsid w:val="00BD6652"/>
    <w:rsid w:val="00BD7C6C"/>
    <w:rsid w:val="00BE4924"/>
    <w:rsid w:val="00BE4D63"/>
    <w:rsid w:val="00BE514B"/>
    <w:rsid w:val="00BE57F5"/>
    <w:rsid w:val="00BF111C"/>
    <w:rsid w:val="00BF178E"/>
    <w:rsid w:val="00BF4B21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1CBA"/>
    <w:rsid w:val="00C231A5"/>
    <w:rsid w:val="00C264B9"/>
    <w:rsid w:val="00C27046"/>
    <w:rsid w:val="00C33DA7"/>
    <w:rsid w:val="00C351C7"/>
    <w:rsid w:val="00C36D88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1D05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D4AB4"/>
    <w:rsid w:val="00CE06AB"/>
    <w:rsid w:val="00CE7ED4"/>
    <w:rsid w:val="00CF264A"/>
    <w:rsid w:val="00CF3894"/>
    <w:rsid w:val="00CF675C"/>
    <w:rsid w:val="00D0070E"/>
    <w:rsid w:val="00D00D1C"/>
    <w:rsid w:val="00D02D41"/>
    <w:rsid w:val="00D03B88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D12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292C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275EA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1246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AB1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5D86"/>
    <w:rsid w:val="00F66248"/>
    <w:rsid w:val="00F66B08"/>
    <w:rsid w:val="00F6713F"/>
    <w:rsid w:val="00F71694"/>
    <w:rsid w:val="00F719FA"/>
    <w:rsid w:val="00F71B9B"/>
    <w:rsid w:val="00F75254"/>
    <w:rsid w:val="00F7718E"/>
    <w:rsid w:val="00F82454"/>
    <w:rsid w:val="00F82AE7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3C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0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5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6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uiPriority w:val="7"/>
    <w:qFormat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F14FAC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F14FAC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table" w:styleId="Rutntstabell1ljus">
    <w:name w:val="Grid Table 1 Light"/>
    <w:basedOn w:val="Normaltabell"/>
    <w:uiPriority w:val="46"/>
    <w:rsid w:val="00235D9C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">
    <w:name w:val="§ lista"/>
    <w:basedOn w:val="Numreradlista"/>
    <w:next w:val="Normal"/>
    <w:uiPriority w:val="5"/>
    <w:qFormat/>
    <w:rsid w:val="00235D9C"/>
    <w:pPr>
      <w:keepLines/>
      <w:numPr>
        <w:numId w:val="15"/>
      </w:numPr>
      <w:spacing w:before="0" w:after="240" w:line="260" w:lineRule="atLeast"/>
    </w:pPr>
    <w:rPr>
      <w:rFonts w:asciiTheme="minorHAnsi" w:eastAsiaTheme="majorEastAsia" w:hAnsiTheme="minorHAnsi" w:cstheme="majorBidi"/>
      <w:b w:val="0"/>
      <w:caps/>
      <w:kern w:val="0"/>
      <w:sz w:val="26"/>
    </w:rPr>
  </w:style>
  <w:style w:type="paragraph" w:customStyle="1" w:styleId="listaniv2">
    <w:name w:val="§ lista nivå 2"/>
    <w:basedOn w:val="Numreradlista2"/>
    <w:uiPriority w:val="5"/>
    <w:qFormat/>
    <w:rsid w:val="00235D9C"/>
    <w:pPr>
      <w:keepLines/>
      <w:numPr>
        <w:numId w:val="15"/>
      </w:numPr>
      <w:spacing w:before="0" w:after="240" w:line="260" w:lineRule="atLeast"/>
    </w:pPr>
    <w:rPr>
      <w:rFonts w:asciiTheme="minorHAnsi" w:eastAsiaTheme="majorEastAsia" w:hAnsiTheme="minorHAnsi" w:cstheme="majorBidi"/>
      <w:i w:val="0"/>
      <w:iCs w:val="0"/>
      <w:caps/>
      <w:sz w:val="22"/>
      <w:szCs w:val="26"/>
    </w:rPr>
  </w:style>
  <w:style w:type="paragraph" w:customStyle="1" w:styleId="listaniv3">
    <w:name w:val="§ lista nivå 3"/>
    <w:basedOn w:val="Numreradlista3"/>
    <w:next w:val="Normal"/>
    <w:uiPriority w:val="5"/>
    <w:qFormat/>
    <w:rsid w:val="00235D9C"/>
    <w:pPr>
      <w:keepLines/>
      <w:numPr>
        <w:numId w:val="15"/>
      </w:numPr>
      <w:spacing w:before="0" w:after="240" w:line="260" w:lineRule="atLeast"/>
    </w:pPr>
    <w:rPr>
      <w:rFonts w:asciiTheme="minorHAnsi" w:eastAsiaTheme="majorEastAsia" w:hAnsiTheme="minorHAnsi" w:cstheme="majorBidi"/>
      <w:szCs w:val="22"/>
    </w:rPr>
  </w:style>
  <w:style w:type="paragraph" w:customStyle="1" w:styleId="listaniv4">
    <w:name w:val="§ lista nivå 4"/>
    <w:basedOn w:val="Numreradlista4"/>
    <w:next w:val="Normal"/>
    <w:uiPriority w:val="5"/>
    <w:rsid w:val="00235D9C"/>
    <w:pPr>
      <w:keepLines/>
      <w:numPr>
        <w:numId w:val="15"/>
      </w:numPr>
      <w:spacing w:before="200" w:line="220" w:lineRule="exact"/>
    </w:pPr>
    <w:rPr>
      <w:rFonts w:asciiTheme="minorHAnsi" w:eastAsiaTheme="majorEastAsia" w:hAnsiTheme="minorHAnsi" w:cstheme="majorBidi"/>
      <w:iCs/>
      <w:caps/>
      <w:sz w:val="18"/>
      <w:szCs w:val="22"/>
    </w:rPr>
  </w:style>
  <w:style w:type="numbering" w:customStyle="1" w:styleId="Paragraflst">
    <w:name w:val="Paragraf lst"/>
    <w:uiPriority w:val="99"/>
    <w:rsid w:val="00235D9C"/>
    <w:pPr>
      <w:numPr>
        <w:numId w:val="15"/>
      </w:numPr>
    </w:pPr>
  </w:style>
  <w:style w:type="numbering" w:customStyle="1" w:styleId="Punkterlst">
    <w:name w:val="Punkter lst"/>
    <w:uiPriority w:val="99"/>
    <w:rsid w:val="00235D9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2020-03-25T12:17:00Z</dcterms:created>
  <dcterms:modified xsi:type="dcterms:W3CDTF">2020-03-25T12:17:00Z</dcterms:modified>
</cp:coreProperties>
</file>